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74" w:rsidRDefault="00AE3674" w:rsidP="00C821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2091082</wp:posOffset>
                </wp:positionH>
                <wp:positionV relativeFrom="paragraph">
                  <wp:posOffset>-229222</wp:posOffset>
                </wp:positionV>
                <wp:extent cx="1498060" cy="651753"/>
                <wp:effectExtent l="95250" t="57150" r="45085" b="723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060" cy="651753"/>
                        </a:xfrm>
                        <a:prstGeom prst="roundRect">
                          <a:avLst/>
                        </a:prstGeom>
                        <a:ln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674" w:rsidRPr="00AE3674" w:rsidRDefault="00AE3674" w:rsidP="00AE36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</w:rPr>
                            </w:pPr>
                            <w:r w:rsidRPr="00AE3674"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left:0;text-align:left;margin-left:164.65pt;margin-top:-18.05pt;width:117.95pt;height:5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" fillcolor="white [3201]" strokecolor="black [3200]" strokeweight="1pt">
                <v:stroke joinstyle="miter"/>
                <v:shadow on="t" color="black" opacity="26214f" origin=".5" offset="-3pt,0"/>
                <v:textbox>
                  <w:txbxContent>
                    <w:p w:rsidR="00AE3674" w:rsidRPr="00AE3674" w:rsidRDefault="00AE3674" w:rsidP="00AE3674">
                      <w:pPr>
                        <w:jc w:val="center"/>
                        <w:rPr>
                          <w:rFonts w:ascii="TH SarabunIT๙" w:hAnsi="TH SarabunIT๙" w:cs="TH SarabunIT๙"/>
                          <w:sz w:val="72"/>
                          <w:szCs w:val="72"/>
                        </w:rPr>
                      </w:pPr>
                      <w:r w:rsidRPr="00AE3674">
                        <w:rPr>
                          <w:rFonts w:ascii="TH SarabunIT๙" w:hAnsi="TH SarabunIT๙" w:cs="TH SarabunIT๙"/>
                          <w:sz w:val="72"/>
                          <w:szCs w:val="72"/>
                          <w:cs/>
                        </w:rPr>
                        <w:t>ตัวอย่าง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3674" w:rsidRDefault="00AE3674" w:rsidP="00C821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E3674" w:rsidRDefault="00AE3674" w:rsidP="00C821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D60F8" w:rsidRPr="00C8217C" w:rsidRDefault="004C72C2" w:rsidP="00C821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217C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รายงานผลการดำเนินงานประจำปีงบประมาณ</w:t>
      </w:r>
      <w:r w:rsidR="00C821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พ.ศ. .........</w:t>
      </w:r>
      <w:r w:rsidRPr="00C8217C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</w:t>
      </w:r>
    </w:p>
    <w:p w:rsidR="00C8217C" w:rsidRDefault="00C8217C" w:rsidP="004C72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72C2" w:rsidRPr="00C8217C" w:rsidRDefault="004C72C2" w:rsidP="00C8217C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8217C">
        <w:rPr>
          <w:rFonts w:ascii="TH SarabunIT๙" w:hAnsi="TH SarabunIT๙" w:cs="TH SarabunIT๙" w:hint="cs"/>
          <w:b/>
          <w:bCs/>
          <w:sz w:val="32"/>
          <w:szCs w:val="32"/>
          <w:cs/>
        </w:rPr>
        <w:t>1. ปก</w:t>
      </w:r>
    </w:p>
    <w:p w:rsidR="004C72C2" w:rsidRPr="00C8217C" w:rsidRDefault="004C72C2" w:rsidP="00C8217C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8217C">
        <w:rPr>
          <w:rFonts w:ascii="TH SarabunIT๙" w:hAnsi="TH SarabunIT๙" w:cs="TH SarabunIT๙" w:hint="cs"/>
          <w:b/>
          <w:bCs/>
          <w:sz w:val="32"/>
          <w:szCs w:val="32"/>
          <w:cs/>
        </w:rPr>
        <w:t>2. คำนำ</w:t>
      </w:r>
    </w:p>
    <w:p w:rsidR="004C72C2" w:rsidRPr="00C8217C" w:rsidRDefault="004C72C2" w:rsidP="00C8217C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8217C">
        <w:rPr>
          <w:rFonts w:ascii="TH SarabunIT๙" w:hAnsi="TH SarabunIT๙" w:cs="TH SarabunIT๙" w:hint="cs"/>
          <w:b/>
          <w:bCs/>
          <w:sz w:val="32"/>
          <w:szCs w:val="32"/>
          <w:cs/>
        </w:rPr>
        <w:t>3. สารบัญ</w:t>
      </w:r>
    </w:p>
    <w:p w:rsidR="004C72C2" w:rsidRPr="00C8217C" w:rsidRDefault="004C72C2" w:rsidP="00C8217C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8217C">
        <w:rPr>
          <w:rFonts w:ascii="TH SarabunIT๙" w:hAnsi="TH SarabunIT๙" w:cs="TH SarabunIT๙" w:hint="cs"/>
          <w:b/>
          <w:bCs/>
          <w:sz w:val="32"/>
          <w:szCs w:val="32"/>
          <w:cs/>
        </w:rPr>
        <w:t>4. ส่วนที่ 1 ประกอบด้วย</w:t>
      </w:r>
    </w:p>
    <w:p w:rsidR="004C72C2" w:rsidRDefault="004C72C2" w:rsidP="004C72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ข้อมูลพื้นฐานพอสังเขป เช่น ประวัติความเป็นมาของโรงเรียน  บทบาทหน้าที่/ภารกิจ  ข้อมูล</w:t>
      </w:r>
      <w:r w:rsidR="000C09E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เขตพื้นที่บริการ จำนวนครูและบุคลากรทางการศึกษา จำนวนนักเรียน แผนที่แสดงพื้นที่บริการ</w:t>
      </w:r>
    </w:p>
    <w:p w:rsidR="004C72C2" w:rsidRDefault="004C72C2" w:rsidP="004C72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ข้อมูลด้านคุณภาพ เช่น ผล </w:t>
      </w:r>
      <w:r>
        <w:rPr>
          <w:rFonts w:ascii="TH SarabunIT๙" w:hAnsi="TH SarabunIT๙" w:cs="TH SarabunIT๙"/>
          <w:sz w:val="32"/>
          <w:szCs w:val="32"/>
        </w:rPr>
        <w:t xml:space="preserve">O-NET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>
        <w:rPr>
          <w:rFonts w:ascii="TH SarabunIT๙" w:hAnsi="TH SarabunIT๙" w:cs="TH SarabunIT๙"/>
          <w:sz w:val="32"/>
          <w:szCs w:val="32"/>
        </w:rPr>
        <w:t xml:space="preserve">NT </w:t>
      </w:r>
      <w:r>
        <w:rPr>
          <w:rFonts w:ascii="TH SarabunIT๙" w:hAnsi="TH SarabunIT๙" w:cs="TH SarabunIT๙" w:hint="cs"/>
          <w:sz w:val="32"/>
          <w:szCs w:val="32"/>
          <w:cs/>
        </w:rPr>
        <w:t>, การอ่าน ฯลฯ เปรียบเทียบ 2 ปี ย้อนหลัง</w:t>
      </w:r>
    </w:p>
    <w:p w:rsidR="004C72C2" w:rsidRPr="00C8217C" w:rsidRDefault="004C72C2" w:rsidP="00C8217C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8217C">
        <w:rPr>
          <w:rFonts w:ascii="TH SarabunIT๙" w:hAnsi="TH SarabunIT๙" w:cs="TH SarabunIT๙" w:hint="cs"/>
          <w:b/>
          <w:bCs/>
          <w:sz w:val="32"/>
          <w:szCs w:val="32"/>
          <w:cs/>
        </w:rPr>
        <w:t>5. ส่วนที่ 2 ทิศทางการดำเนินงาน ประกอบด้วย</w:t>
      </w:r>
    </w:p>
    <w:p w:rsidR="004C72C2" w:rsidRDefault="005545C2" w:rsidP="004C72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108585</wp:posOffset>
                </wp:positionV>
                <wp:extent cx="276225" cy="1257300"/>
                <wp:effectExtent l="0" t="0" r="47625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57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3BFD6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60.2pt;margin-top:8.55pt;width:21.7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" adj="395" strokecolor="black [3200]" strokeweight=".5pt">
                <v:stroke joinstyle="miter"/>
              </v:shape>
            </w:pict>
          </mc:Fallback>
        </mc:AlternateContent>
      </w:r>
      <w:r w:rsidR="004C72C2">
        <w:rPr>
          <w:rFonts w:ascii="TH SarabunIT๙" w:hAnsi="TH SarabunIT๙" w:cs="TH SarabunIT๙"/>
          <w:sz w:val="32"/>
          <w:szCs w:val="32"/>
          <w:cs/>
        </w:rPr>
        <w:tab/>
      </w:r>
      <w:r w:rsidR="004C72C2">
        <w:rPr>
          <w:rFonts w:ascii="TH SarabunIT๙" w:hAnsi="TH SarabunIT๙" w:cs="TH SarabunIT๙" w:hint="cs"/>
          <w:sz w:val="32"/>
          <w:szCs w:val="32"/>
          <w:cs/>
        </w:rPr>
        <w:t>- วิสัยทัศน์</w:t>
      </w:r>
    </w:p>
    <w:p w:rsidR="004C72C2" w:rsidRDefault="004C72C2" w:rsidP="004C72C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พันธกิจ</w:t>
      </w:r>
      <w:r w:rsidR="005545C2">
        <w:rPr>
          <w:rFonts w:ascii="TH SarabunIT๙" w:hAnsi="TH SarabunIT๙" w:cs="TH SarabunIT๙"/>
          <w:sz w:val="32"/>
          <w:szCs w:val="32"/>
          <w:cs/>
        </w:rPr>
        <w:tab/>
      </w:r>
      <w:r w:rsidR="005545C2">
        <w:rPr>
          <w:rFonts w:ascii="TH SarabunIT๙" w:hAnsi="TH SarabunIT๙" w:cs="TH SarabunIT๙"/>
          <w:sz w:val="32"/>
          <w:szCs w:val="32"/>
          <w:cs/>
        </w:rPr>
        <w:tab/>
      </w:r>
      <w:r w:rsidR="005545C2">
        <w:rPr>
          <w:rFonts w:ascii="TH SarabunIT๙" w:hAnsi="TH SarabunIT๙" w:cs="TH SarabunIT๙"/>
          <w:sz w:val="32"/>
          <w:szCs w:val="32"/>
          <w:cs/>
        </w:rPr>
        <w:tab/>
      </w:r>
      <w:r w:rsidR="005545C2">
        <w:rPr>
          <w:rFonts w:ascii="TH SarabunIT๙" w:hAnsi="TH SarabunIT๙" w:cs="TH SarabunIT๙"/>
          <w:sz w:val="32"/>
          <w:szCs w:val="32"/>
          <w:cs/>
        </w:rPr>
        <w:tab/>
      </w:r>
      <w:r w:rsidR="005545C2">
        <w:rPr>
          <w:rFonts w:ascii="TH SarabunIT๙" w:hAnsi="TH SarabunIT๙" w:cs="TH SarabunIT๙" w:hint="cs"/>
          <w:sz w:val="32"/>
          <w:szCs w:val="32"/>
          <w:cs/>
        </w:rPr>
        <w:t>ระดับโรงเรียน</w:t>
      </w:r>
    </w:p>
    <w:p w:rsidR="004C72C2" w:rsidRDefault="004C72C2" w:rsidP="004C72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เป้าประสงค์</w:t>
      </w:r>
    </w:p>
    <w:p w:rsidR="004C72C2" w:rsidRDefault="004C72C2" w:rsidP="004C72C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กลยุทธ์</w:t>
      </w:r>
      <w:r w:rsidR="005545C2">
        <w:rPr>
          <w:rFonts w:ascii="TH SarabunIT๙" w:hAnsi="TH SarabunIT๙" w:cs="TH SarabunIT๙"/>
          <w:sz w:val="32"/>
          <w:szCs w:val="32"/>
        </w:rPr>
        <w:tab/>
      </w:r>
      <w:r w:rsidR="005545C2">
        <w:rPr>
          <w:rFonts w:ascii="TH SarabunIT๙" w:hAnsi="TH SarabunIT๙" w:cs="TH SarabunIT๙"/>
          <w:sz w:val="32"/>
          <w:szCs w:val="32"/>
        </w:rPr>
        <w:tab/>
      </w:r>
      <w:r w:rsidR="005545C2">
        <w:rPr>
          <w:rFonts w:ascii="TH SarabunIT๙" w:hAnsi="TH SarabunIT๙" w:cs="TH SarabunIT๙"/>
          <w:sz w:val="32"/>
          <w:szCs w:val="32"/>
        </w:rPr>
        <w:tab/>
      </w:r>
      <w:r w:rsidR="005545C2">
        <w:rPr>
          <w:rFonts w:ascii="TH SarabunIT๙" w:hAnsi="TH SarabunIT๙" w:cs="TH SarabunIT๙"/>
          <w:sz w:val="32"/>
          <w:szCs w:val="32"/>
        </w:rPr>
        <w:tab/>
      </w:r>
      <w:r w:rsidR="005545C2">
        <w:rPr>
          <w:rFonts w:ascii="TH SarabunIT๙" w:hAnsi="TH SarabunIT๙" w:cs="TH SarabunIT๙" w:hint="cs"/>
          <w:sz w:val="32"/>
          <w:szCs w:val="32"/>
          <w:cs/>
        </w:rPr>
        <w:t>ระดับเขตพื้นที่การศึกษา</w:t>
      </w:r>
    </w:p>
    <w:p w:rsidR="004C72C2" w:rsidRDefault="004C72C2" w:rsidP="004C72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จุดเน้น</w:t>
      </w:r>
    </w:p>
    <w:p w:rsidR="004C72C2" w:rsidRDefault="004C72C2" w:rsidP="004C72C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ตัวชี้วัด ฯลฯ</w:t>
      </w:r>
      <w:r w:rsidR="005545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05B4">
        <w:rPr>
          <w:rFonts w:ascii="TH SarabunIT๙" w:hAnsi="TH SarabunIT๙" w:cs="TH SarabunIT๙"/>
          <w:sz w:val="32"/>
          <w:szCs w:val="32"/>
        </w:rPr>
        <w:tab/>
      </w:r>
      <w:r w:rsidR="00C605B4">
        <w:rPr>
          <w:rFonts w:ascii="TH SarabunIT๙" w:hAnsi="TH SarabunIT๙" w:cs="TH SarabunIT๙"/>
          <w:sz w:val="32"/>
          <w:szCs w:val="32"/>
        </w:rPr>
        <w:tab/>
      </w:r>
      <w:r w:rsidR="00C605B4">
        <w:rPr>
          <w:rFonts w:ascii="TH SarabunIT๙" w:hAnsi="TH SarabunIT๙" w:cs="TH SarabunIT๙"/>
          <w:sz w:val="32"/>
          <w:szCs w:val="32"/>
        </w:rPr>
        <w:tab/>
      </w:r>
      <w:r w:rsidR="00C605B4">
        <w:rPr>
          <w:rFonts w:ascii="TH SarabunIT๙" w:hAnsi="TH SarabunIT๙" w:cs="TH SarabunIT๙"/>
          <w:sz w:val="32"/>
          <w:szCs w:val="32"/>
        </w:rPr>
        <w:tab/>
      </w:r>
      <w:r w:rsidR="00C605B4">
        <w:rPr>
          <w:rFonts w:ascii="TH SarabunIT๙" w:hAnsi="TH SarabunIT๙" w:cs="TH SarabunIT๙"/>
          <w:sz w:val="32"/>
          <w:szCs w:val="32"/>
        </w:rPr>
        <w:tab/>
      </w:r>
      <w:r w:rsidR="00C605B4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6A26A3" w:rsidRDefault="006A26A3" w:rsidP="00C8217C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A26A3" w:rsidRDefault="006A26A3" w:rsidP="00C8217C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E3674" w:rsidRDefault="00AE3674" w:rsidP="00C8217C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  <w:sectPr w:rsidR="00AE3674" w:rsidSect="00AE3674"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:rsidR="005545C2" w:rsidRDefault="00261274" w:rsidP="00C8217C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8217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6. </w:t>
      </w:r>
      <w:r w:rsidR="00ED275F" w:rsidRPr="00C821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3 </w:t>
      </w:r>
      <w:r w:rsidRPr="00C8217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07654D" w:rsidRPr="00AE3674" w:rsidRDefault="0007654D" w:rsidP="00C8217C">
      <w:pPr>
        <w:spacing w:before="120"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562"/>
        <w:gridCol w:w="2458"/>
        <w:gridCol w:w="2787"/>
        <w:gridCol w:w="3260"/>
        <w:gridCol w:w="3828"/>
        <w:gridCol w:w="2126"/>
      </w:tblGrid>
      <w:tr w:rsidR="006A26A3" w:rsidTr="00B93B73">
        <w:tc>
          <w:tcPr>
            <w:tcW w:w="562" w:type="dxa"/>
          </w:tcPr>
          <w:p w:rsidR="00B93B73" w:rsidRDefault="006A26A3" w:rsidP="00AE367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58" w:type="dxa"/>
          </w:tcPr>
          <w:p w:rsidR="006A26A3" w:rsidRDefault="006A26A3" w:rsidP="00AE367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787" w:type="dxa"/>
          </w:tcPr>
          <w:p w:rsidR="006A26A3" w:rsidRDefault="006A26A3" w:rsidP="00AE367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60" w:type="dxa"/>
          </w:tcPr>
          <w:p w:rsidR="006A26A3" w:rsidRDefault="006A26A3" w:rsidP="00AE367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715D87" w:rsidRDefault="00715D87" w:rsidP="00AE367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(ระบุชื่อโครงการ/กิจกรรม)</w:t>
            </w:r>
          </w:p>
        </w:tc>
        <w:tc>
          <w:tcPr>
            <w:tcW w:w="3828" w:type="dxa"/>
          </w:tcPr>
          <w:p w:rsidR="006A26A3" w:rsidRDefault="006A26A3" w:rsidP="00AE367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</w:tcPr>
          <w:p w:rsidR="006A26A3" w:rsidRDefault="006A26A3" w:rsidP="00AE367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6A26A3" w:rsidRPr="00B93B73" w:rsidTr="00B93B73">
        <w:tc>
          <w:tcPr>
            <w:tcW w:w="562" w:type="dxa"/>
          </w:tcPr>
          <w:p w:rsidR="006A26A3" w:rsidRDefault="006A26A3" w:rsidP="00C8217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5D87" w:rsidRDefault="00715D87" w:rsidP="00C8217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5D87" w:rsidRPr="00B93B73" w:rsidRDefault="00715D87" w:rsidP="00C8217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8" w:type="dxa"/>
          </w:tcPr>
          <w:p w:rsidR="006A26A3" w:rsidRPr="00B93B73" w:rsidRDefault="006A26A3" w:rsidP="00B93B7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</w:tcPr>
          <w:p w:rsidR="006A26A3" w:rsidRPr="00B93B73" w:rsidRDefault="006A26A3" w:rsidP="00C8217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A26A3" w:rsidRPr="00B93B73" w:rsidRDefault="006A26A3" w:rsidP="00C8217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:rsidR="006A26A3" w:rsidRPr="00B93B73" w:rsidRDefault="006A26A3" w:rsidP="00C8217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6A26A3" w:rsidRPr="00B93B73" w:rsidRDefault="006A26A3" w:rsidP="00C8217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674" w:rsidRPr="00B93B73" w:rsidTr="00B93B73">
        <w:tc>
          <w:tcPr>
            <w:tcW w:w="562" w:type="dxa"/>
          </w:tcPr>
          <w:p w:rsidR="00AE3674" w:rsidRDefault="00AE3674" w:rsidP="00AE367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5D87" w:rsidRDefault="00715D87" w:rsidP="00AE367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5D87" w:rsidRPr="00B93B73" w:rsidRDefault="00715D87" w:rsidP="00AE367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8" w:type="dxa"/>
          </w:tcPr>
          <w:p w:rsidR="00AE3674" w:rsidRPr="00B93B73" w:rsidRDefault="00AE3674" w:rsidP="00AE367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</w:tcPr>
          <w:p w:rsidR="00AE3674" w:rsidRPr="00B93B73" w:rsidRDefault="00AE3674" w:rsidP="00AE367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E3674" w:rsidRPr="00B93B73" w:rsidRDefault="00AE3674" w:rsidP="00AE367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AE3674" w:rsidRPr="00B93B73" w:rsidRDefault="00AE3674" w:rsidP="00AE367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AE3674" w:rsidRPr="00B93B73" w:rsidRDefault="00AE3674" w:rsidP="00AE367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674" w:rsidRPr="00B93B73" w:rsidTr="00B93B73">
        <w:tc>
          <w:tcPr>
            <w:tcW w:w="562" w:type="dxa"/>
          </w:tcPr>
          <w:p w:rsidR="00AE3674" w:rsidRDefault="00AE3674" w:rsidP="00AE367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5D87" w:rsidRDefault="00715D87" w:rsidP="00AE367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5D87" w:rsidRPr="00B93B73" w:rsidRDefault="00715D87" w:rsidP="00AE367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8" w:type="dxa"/>
          </w:tcPr>
          <w:p w:rsidR="00AE3674" w:rsidRPr="00B93B73" w:rsidRDefault="00AE3674" w:rsidP="00AE367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</w:tcPr>
          <w:p w:rsidR="00AE3674" w:rsidRPr="00B93B73" w:rsidRDefault="00AE3674" w:rsidP="00AE367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E3674" w:rsidRPr="00B93B73" w:rsidRDefault="00AE3674" w:rsidP="00AE367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:rsidR="00AE3674" w:rsidRPr="00B93B73" w:rsidRDefault="00AE3674" w:rsidP="00AE367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AE3674" w:rsidRPr="00B93B73" w:rsidRDefault="00AE3674" w:rsidP="00AE367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26A3" w:rsidRPr="00B93B73" w:rsidTr="00B93B73">
        <w:tc>
          <w:tcPr>
            <w:tcW w:w="562" w:type="dxa"/>
          </w:tcPr>
          <w:p w:rsidR="006A26A3" w:rsidRDefault="006A26A3" w:rsidP="00C8217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5D87" w:rsidRDefault="00715D87" w:rsidP="00C8217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5D87" w:rsidRPr="00B93B73" w:rsidRDefault="00715D87" w:rsidP="00C8217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8" w:type="dxa"/>
          </w:tcPr>
          <w:p w:rsidR="006A26A3" w:rsidRPr="00B93B73" w:rsidRDefault="006A26A3" w:rsidP="00C8217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</w:tcPr>
          <w:p w:rsidR="006A26A3" w:rsidRPr="0007654D" w:rsidRDefault="006A26A3" w:rsidP="00C8217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A26A3" w:rsidRPr="00B93B73" w:rsidRDefault="006A26A3" w:rsidP="00C8217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:rsidR="006A26A3" w:rsidRPr="00B93B73" w:rsidRDefault="006A26A3" w:rsidP="00C8217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6A26A3" w:rsidRPr="00B93B73" w:rsidRDefault="006A26A3" w:rsidP="00C8217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A26A3" w:rsidRPr="00715D87" w:rsidRDefault="00715D87" w:rsidP="00C821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5D87">
        <w:rPr>
          <w:rFonts w:ascii="TH SarabunIT๙" w:hAnsi="TH SarabunIT๙" w:cs="TH SarabunIT๙" w:hint="cs"/>
          <w:sz w:val="32"/>
          <w:szCs w:val="32"/>
          <w:cs/>
        </w:rPr>
        <w:t>1. กลยุทธ์  ตัวชี้วัด  โครงการ/กิจกรรม  จะต้องปรากฎอยู่ในแผนปฏิบัติการของโรงเรียน</w:t>
      </w:r>
    </w:p>
    <w:p w:rsidR="00715D87" w:rsidRPr="00715D87" w:rsidRDefault="00715D87" w:rsidP="00C821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715D87">
        <w:rPr>
          <w:rFonts w:ascii="TH SarabunIT๙" w:hAnsi="TH SarabunIT๙" w:cs="TH SarabunIT๙"/>
          <w:sz w:val="32"/>
          <w:szCs w:val="32"/>
          <w:cs/>
        </w:rPr>
        <w:tab/>
      </w:r>
      <w:r w:rsidRPr="00715D87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715D87">
        <w:rPr>
          <w:rFonts w:ascii="TH SarabunIT๙" w:hAnsi="TH SarabunIT๙" w:cs="TH SarabunIT๙"/>
          <w:sz w:val="32"/>
          <w:szCs w:val="32"/>
          <w:cs/>
        </w:rPr>
        <w:tab/>
      </w:r>
      <w:r w:rsidRPr="00715D87">
        <w:rPr>
          <w:rFonts w:ascii="TH SarabunIT๙" w:hAnsi="TH SarabunIT๙" w:cs="TH SarabunIT๙" w:hint="cs"/>
          <w:sz w:val="32"/>
          <w:szCs w:val="32"/>
          <w:cs/>
        </w:rPr>
        <w:t xml:space="preserve">2. โครงการ/กิจกรรม ที่ดำเนินการเพิ่มเติมนอกแผนปฏิบัติการของโรงเรียน </w:t>
      </w:r>
    </w:p>
    <w:p w:rsidR="006A26A3" w:rsidRDefault="006A26A3" w:rsidP="004C72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15D87" w:rsidRDefault="000B705D" w:rsidP="00715D8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48B2A" wp14:editId="574B84C7">
                <wp:simplePos x="0" y="0"/>
                <wp:positionH relativeFrom="column">
                  <wp:posOffset>4163249</wp:posOffset>
                </wp:positionH>
                <wp:positionV relativeFrom="paragraph">
                  <wp:posOffset>-487680</wp:posOffset>
                </wp:positionV>
                <wp:extent cx="1498060" cy="534927"/>
                <wp:effectExtent l="95250" t="57150" r="45085" b="749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060" cy="534927"/>
                        </a:xfrm>
                        <a:prstGeom prst="roundRect">
                          <a:avLst/>
                        </a:prstGeom>
                        <a:ln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05D" w:rsidRPr="00715D87" w:rsidRDefault="000B705D" w:rsidP="000B70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  <w:r w:rsidRPr="00715D87"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48B2A" id="Text Box 3" o:spid="_x0000_s1027" style="position:absolute;margin-left:327.8pt;margin-top:-38.4pt;width:117.95pt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" fillcolor="white [3201]" strokecolor="black [3200]" strokeweight="1pt">
                <v:stroke joinstyle="miter"/>
                <v:shadow on="t" color="black" opacity="26214f" origin=".5" offset="-3pt,0"/>
                <v:textbox>
                  <w:txbxContent>
                    <w:p w:rsidR="000B705D" w:rsidRPr="00715D87" w:rsidRDefault="000B705D" w:rsidP="000B705D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  <w:r w:rsidRPr="00715D87">
                        <w:rPr>
                          <w:rFonts w:ascii="TH SarabunIT๙" w:hAnsi="TH SarabunIT๙" w:cs="TH SarabunIT๙"/>
                          <w:sz w:val="56"/>
                          <w:szCs w:val="56"/>
                          <w:cs/>
                        </w:rPr>
                        <w:t>ตัวอย่าง</w:t>
                      </w:r>
                    </w:p>
                  </w:txbxContent>
                </v:textbox>
              </v:roundrect>
            </w:pict>
          </mc:Fallback>
        </mc:AlternateContent>
      </w:r>
      <w:r w:rsidR="00715D87" w:rsidRPr="00C8217C">
        <w:rPr>
          <w:rFonts w:ascii="TH SarabunIT๙" w:hAnsi="TH SarabunIT๙" w:cs="TH SarabunIT๙" w:hint="cs"/>
          <w:b/>
          <w:bCs/>
          <w:sz w:val="32"/>
          <w:szCs w:val="32"/>
          <w:cs/>
        </w:rPr>
        <w:t>6. ส่วนที่ 3 ผลการดำเนินงาน</w:t>
      </w:r>
    </w:p>
    <w:p w:rsidR="00715D87" w:rsidRPr="00AE3674" w:rsidRDefault="00715D87" w:rsidP="00715D87">
      <w:pPr>
        <w:spacing w:before="120"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562"/>
        <w:gridCol w:w="2458"/>
        <w:gridCol w:w="2787"/>
        <w:gridCol w:w="3260"/>
        <w:gridCol w:w="3828"/>
        <w:gridCol w:w="2126"/>
      </w:tblGrid>
      <w:tr w:rsidR="00715D87" w:rsidTr="008A72E1">
        <w:tc>
          <w:tcPr>
            <w:tcW w:w="562" w:type="dxa"/>
          </w:tcPr>
          <w:p w:rsidR="00715D87" w:rsidRDefault="00715D87" w:rsidP="008A72E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58" w:type="dxa"/>
          </w:tcPr>
          <w:p w:rsidR="00715D87" w:rsidRDefault="00715D87" w:rsidP="008A72E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787" w:type="dxa"/>
          </w:tcPr>
          <w:p w:rsidR="00715D87" w:rsidRDefault="00715D87" w:rsidP="008A72E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60" w:type="dxa"/>
          </w:tcPr>
          <w:p w:rsidR="00715D87" w:rsidRDefault="00715D87" w:rsidP="008A72E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0B705D" w:rsidRDefault="000B705D" w:rsidP="008A72E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(ระบุชื่อโครงการ/กิจกรรม)</w:t>
            </w:r>
          </w:p>
        </w:tc>
        <w:tc>
          <w:tcPr>
            <w:tcW w:w="3828" w:type="dxa"/>
          </w:tcPr>
          <w:p w:rsidR="00715D87" w:rsidRDefault="00715D87" w:rsidP="008A72E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</w:tcPr>
          <w:p w:rsidR="00715D87" w:rsidRDefault="00715D87" w:rsidP="008A72E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715D87" w:rsidRPr="00B93B73" w:rsidTr="008A72E1">
        <w:tc>
          <w:tcPr>
            <w:tcW w:w="562" w:type="dxa"/>
          </w:tcPr>
          <w:p w:rsidR="00715D87" w:rsidRPr="00B93B73" w:rsidRDefault="00715D87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93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58" w:type="dxa"/>
          </w:tcPr>
          <w:p w:rsidR="00715D87" w:rsidRPr="00B93B73" w:rsidRDefault="000B705D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(กลยุทธ์ที่อยู่ในแผนปฏิบัติการของโรงเรียน)</w:t>
            </w:r>
            <w:r w:rsidR="00715D87" w:rsidRPr="00B93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87" w:type="dxa"/>
          </w:tcPr>
          <w:p w:rsidR="00715D87" w:rsidRPr="00B93B73" w:rsidRDefault="00715D87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ตัวชี้วัดที่ 1 ร้อยละร้อยของนักเรียนกลุ่มประชากรอายุ 6-11 ปี ได้รับการศึกษาระดับประถมศึกษา</w:t>
            </w:r>
          </w:p>
        </w:tc>
        <w:tc>
          <w:tcPr>
            <w:tcW w:w="3260" w:type="dxa"/>
          </w:tcPr>
          <w:p w:rsidR="00715D87" w:rsidRPr="00B93B73" w:rsidRDefault="00715D87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:rsidR="00715D87" w:rsidRPr="00B93B73" w:rsidRDefault="00715D87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ประชากรอายุ 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 ปี ในพื้นที่บริการ จำนวน .......... คน  เข้าเรียนในโรงเรียน จำนวน ............ คน คิดเป็นร้อยละ ........... ไปเรียนที่อื่น จำนวน ............ คน คิดเป็นร้อยละ ..........</w:t>
            </w:r>
          </w:p>
        </w:tc>
        <w:tc>
          <w:tcPr>
            <w:tcW w:w="2126" w:type="dxa"/>
          </w:tcPr>
          <w:p w:rsidR="00715D87" w:rsidRPr="00B93B73" w:rsidRDefault="00715D87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ภาพกิจกรรม/หลักฐานความสำเร็จ </w:t>
            </w:r>
            <w:r w:rsidRPr="00B93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</w:tc>
      </w:tr>
      <w:tr w:rsidR="00715D87" w:rsidRPr="00B93B73" w:rsidTr="008A72E1">
        <w:tc>
          <w:tcPr>
            <w:tcW w:w="562" w:type="dxa"/>
          </w:tcPr>
          <w:p w:rsidR="00715D87" w:rsidRPr="00B93B73" w:rsidRDefault="00715D87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8" w:type="dxa"/>
          </w:tcPr>
          <w:p w:rsidR="00715D87" w:rsidRPr="00B93B73" w:rsidRDefault="00715D87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</w:tcPr>
          <w:p w:rsidR="00715D87" w:rsidRPr="00B93B73" w:rsidRDefault="00715D87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ตัวชี้วัดที่ 2 ร้อยละร้อยของนักเรียนจบการศึกษาระดับชั้นประถมศึกษาปีที่ 6 ศึกษาต่อระดับชั้นมัธยมศึกษาปีที่ 1</w:t>
            </w:r>
          </w:p>
        </w:tc>
        <w:tc>
          <w:tcPr>
            <w:tcW w:w="3260" w:type="dxa"/>
          </w:tcPr>
          <w:p w:rsidR="00715D87" w:rsidRPr="00B93B73" w:rsidRDefault="00715D87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715D87" w:rsidRPr="00B93B73" w:rsidRDefault="00715D87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นักเรียนจบระดับชั้นประถมศึกษาปีที่ 6 จำนวน ............... คน ศึกษาต่อระดับชั้นมัธยมศึกษาปีที่ 1 จำนวน ................ คน คิดเป็นร้อยละ ..................</w:t>
            </w:r>
          </w:p>
        </w:tc>
        <w:tc>
          <w:tcPr>
            <w:tcW w:w="2126" w:type="dxa"/>
          </w:tcPr>
          <w:p w:rsidR="00715D87" w:rsidRPr="00B93B73" w:rsidRDefault="00715D87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ภาพกิจกรรม/หลักฐานความสำเร็จ </w:t>
            </w:r>
            <w:r w:rsidRPr="00B93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</w:tc>
      </w:tr>
      <w:tr w:rsidR="00715D87" w:rsidRPr="00B93B73" w:rsidTr="008A72E1">
        <w:tc>
          <w:tcPr>
            <w:tcW w:w="562" w:type="dxa"/>
          </w:tcPr>
          <w:p w:rsidR="00715D87" w:rsidRPr="00B93B73" w:rsidRDefault="00715D87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8" w:type="dxa"/>
          </w:tcPr>
          <w:p w:rsidR="00715D87" w:rsidRPr="00B93B73" w:rsidRDefault="00715D87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</w:tcPr>
          <w:p w:rsidR="00715D87" w:rsidRPr="00B93B73" w:rsidRDefault="00715D87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ตัวชี้วัดที่ 3 ร้อยละร้อยของนักเรียนจบการศึกษาระดับชั้นมัธยมศึกษาปีที่ 3 ศึกษาต่อระดับชั้นมัธยมศึกษาปีที่ 4 / สายอาชีพ</w:t>
            </w:r>
          </w:p>
        </w:tc>
        <w:tc>
          <w:tcPr>
            <w:tcW w:w="3260" w:type="dxa"/>
          </w:tcPr>
          <w:p w:rsidR="00715D87" w:rsidRPr="00B93B73" w:rsidRDefault="00715D87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:rsidR="00715D87" w:rsidRPr="00B93B73" w:rsidRDefault="00715D87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นักเรียนจบระดับชั้นมัธยมศึกษาปีที่ 3 จำนวน ............... คน ศึกษาต่อระดับชั้นมัธรมศึกษาปีที่ 4 / สายอาชีพ จำนวน ................ คน คิดเป็นร้อยละ .................</w:t>
            </w:r>
          </w:p>
        </w:tc>
        <w:tc>
          <w:tcPr>
            <w:tcW w:w="2126" w:type="dxa"/>
          </w:tcPr>
          <w:p w:rsidR="00715D87" w:rsidRPr="00B93B73" w:rsidRDefault="00715D87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ภาพกิจกรรม/หลักฐานความสำเร็จ </w:t>
            </w:r>
            <w:r w:rsidRPr="00B93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</w:tc>
      </w:tr>
      <w:tr w:rsidR="00715D87" w:rsidRPr="00B93B73" w:rsidTr="008A72E1">
        <w:tc>
          <w:tcPr>
            <w:tcW w:w="562" w:type="dxa"/>
          </w:tcPr>
          <w:p w:rsidR="00715D87" w:rsidRPr="00B93B73" w:rsidRDefault="00715D87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58" w:type="dxa"/>
          </w:tcPr>
          <w:p w:rsidR="00715D87" w:rsidRDefault="00715D87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705D" w:rsidRPr="00B93B73" w:rsidRDefault="000B705D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</w:tcPr>
          <w:p w:rsidR="00715D87" w:rsidRPr="0007654D" w:rsidRDefault="00715D87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ตัวชี้วัดที่ 1 ...........................</w:t>
            </w:r>
          </w:p>
        </w:tc>
        <w:tc>
          <w:tcPr>
            <w:tcW w:w="3260" w:type="dxa"/>
          </w:tcPr>
          <w:p w:rsidR="00715D87" w:rsidRPr="00B93B73" w:rsidRDefault="00715D87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:rsidR="00715D87" w:rsidRPr="00B93B73" w:rsidRDefault="00715D87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715D87" w:rsidRPr="00B93B73" w:rsidRDefault="00715D87" w:rsidP="008A72E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15D87" w:rsidRDefault="00715D87" w:rsidP="004C72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3217" w:rsidRDefault="002E3217" w:rsidP="002E3217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  <w:sectPr w:rsidR="002E3217" w:rsidSect="006A26A3">
          <w:pgSz w:w="16838" w:h="11906" w:orient="landscape"/>
          <w:pgMar w:top="1701" w:right="1418" w:bottom="1134" w:left="1134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  <w:bookmarkStart w:id="0" w:name="_GoBack"/>
      <w:bookmarkEnd w:id="0"/>
    </w:p>
    <w:p w:rsidR="00D66F6D" w:rsidRPr="00D76FAB" w:rsidRDefault="00D66F6D" w:rsidP="00C8217C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217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7. ส่วนที่ 4 สรุปผลการดำเนินงาน</w:t>
      </w:r>
      <w:r w:rsidR="00D76FA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76FAB">
        <w:rPr>
          <w:rFonts w:ascii="TH SarabunIT๙" w:hAnsi="TH SarabunIT๙" w:cs="TH SarabunIT๙" w:hint="cs"/>
          <w:b/>
          <w:bCs/>
          <w:sz w:val="32"/>
          <w:szCs w:val="32"/>
          <w:cs/>
        </w:rPr>
        <w:t>ปํญหาอุปสรรค/ข้อเสนอแนะ</w:t>
      </w:r>
    </w:p>
    <w:p w:rsidR="00C8217C" w:rsidRPr="00D76FAB" w:rsidRDefault="00D76FAB" w:rsidP="00D76FA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6FA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สรุปผลการดำเนินงาน</w:t>
      </w:r>
    </w:p>
    <w:p w:rsidR="00D76FAB" w:rsidRDefault="00D76FAB" w:rsidP="00D66F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76FAB" w:rsidRDefault="00D76FAB" w:rsidP="00D76F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76FAB" w:rsidRDefault="00D76FAB" w:rsidP="00D76F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40B7" w:rsidRDefault="00EF40B7" w:rsidP="00EF40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40B7" w:rsidRDefault="00EF40B7" w:rsidP="00EF40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40B7" w:rsidRDefault="00EF40B7" w:rsidP="00EF40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40B7" w:rsidRDefault="00EF40B7" w:rsidP="00EF40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40B7" w:rsidRDefault="00EF40B7" w:rsidP="00EF40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40B7" w:rsidRDefault="00EF40B7" w:rsidP="00EF40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40B7" w:rsidRDefault="00EF40B7" w:rsidP="00EF40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40B7" w:rsidRDefault="00EF40B7" w:rsidP="00EF40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40B7" w:rsidRDefault="00EF40B7" w:rsidP="00EF40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40B7" w:rsidRDefault="00EF40B7" w:rsidP="00EF40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40B7" w:rsidRDefault="00EF40B7" w:rsidP="00EF40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40B7" w:rsidRDefault="00EF40B7" w:rsidP="00EF40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40B7" w:rsidRDefault="00EF40B7" w:rsidP="00EF40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40B7" w:rsidRDefault="00EF40B7" w:rsidP="00EF40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40B7" w:rsidRDefault="00EF40B7" w:rsidP="00EF40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76FAB" w:rsidRPr="00D76FAB" w:rsidRDefault="00D76FAB" w:rsidP="00D76FA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6FAB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ปัญหาอุปสรรค</w:t>
      </w:r>
    </w:p>
    <w:p w:rsidR="00D76FAB" w:rsidRDefault="00D76FAB" w:rsidP="00D76F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76FAB" w:rsidRDefault="00D76FAB" w:rsidP="00D76F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76FAB" w:rsidRDefault="00D76FAB" w:rsidP="00D76F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76FAB" w:rsidRPr="00D76FAB" w:rsidRDefault="00D76FAB" w:rsidP="00D76FA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6FA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:rsidR="00D76FAB" w:rsidRDefault="00D76FAB" w:rsidP="00D76F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76FAB" w:rsidRDefault="00D76FAB" w:rsidP="00D76F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76FAB" w:rsidRDefault="00D76FAB" w:rsidP="00D76F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40B7" w:rsidRDefault="00EF40B7" w:rsidP="00D76FA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F40B7" w:rsidRDefault="00EF40B7" w:rsidP="00D76FA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F40B7" w:rsidRDefault="00EF40B7" w:rsidP="00D76FA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F40B7" w:rsidRDefault="00EF40B7" w:rsidP="00D76FA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F40B7" w:rsidRDefault="00EF40B7" w:rsidP="00D76FA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F40B7" w:rsidRDefault="00EF40B7" w:rsidP="00D76FA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F40B7" w:rsidRDefault="00EF40B7" w:rsidP="00D76FA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F40B7" w:rsidRDefault="00EF40B7" w:rsidP="00D76FA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76FAB" w:rsidRDefault="00D76FAB" w:rsidP="00D76FA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8217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</w:p>
    <w:p w:rsidR="00D76FAB" w:rsidRDefault="00D76FAB" w:rsidP="00D76FAB">
      <w:pPr>
        <w:tabs>
          <w:tab w:val="left" w:pos="42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F40B7">
        <w:rPr>
          <w:rFonts w:ascii="TH SarabunIT๙" w:hAnsi="TH SarabunIT๙" w:cs="TH SarabunIT๙"/>
          <w:sz w:val="32"/>
          <w:szCs w:val="32"/>
          <w:cs/>
        </w:rPr>
        <w:t>ภาพกิจกรรม</w:t>
      </w:r>
      <w:r w:rsidR="00EF40B7" w:rsidRPr="00EF40B7">
        <w:rPr>
          <w:rFonts w:ascii="TH SarabunIT๙" w:hAnsi="TH SarabunIT๙" w:cs="TH SarabunIT๙" w:hint="cs"/>
          <w:sz w:val="32"/>
          <w:szCs w:val="32"/>
          <w:cs/>
        </w:rPr>
        <w:t>/หลักฐานอ้างอิง (เช่น ตารางข้อมูล  โล่ รางวัล เกียรติบัตร ฯลฯ)</w:t>
      </w:r>
    </w:p>
    <w:p w:rsidR="00EF40B7" w:rsidRPr="00EF40B7" w:rsidRDefault="00EF40B7" w:rsidP="00D76FAB">
      <w:pPr>
        <w:tabs>
          <w:tab w:val="left" w:pos="42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6FAB" w:rsidRDefault="00AE3674" w:rsidP="00AE3674">
      <w:pPr>
        <w:tabs>
          <w:tab w:val="left" w:pos="1134"/>
        </w:tabs>
        <w:spacing w:after="120" w:line="240" w:lineRule="auto"/>
        <w:ind w:firstLine="70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D76FAB" w:rsidRPr="00D76FA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</w:p>
    <w:p w:rsidR="00EF40B7" w:rsidRPr="00D76FAB" w:rsidRDefault="00EF40B7" w:rsidP="00AE3674">
      <w:pPr>
        <w:tabs>
          <w:tab w:val="left" w:pos="1134"/>
        </w:tabs>
        <w:spacing w:after="120" w:line="240" w:lineRule="auto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567"/>
        <w:gridCol w:w="4246"/>
      </w:tblGrid>
      <w:tr w:rsidR="00D76FAB" w:rsidRPr="00D76FAB" w:rsidTr="008A72E1">
        <w:trPr>
          <w:jc w:val="center"/>
        </w:trPr>
        <w:tc>
          <w:tcPr>
            <w:tcW w:w="424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</w:tcPr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70AD47" w:themeColor="accent6"/>
              <w:bottom w:val="nil"/>
              <w:right w:val="single" w:sz="12" w:space="0" w:color="70AD47" w:themeColor="accent6"/>
            </w:tcBorders>
          </w:tcPr>
          <w:p w:rsidR="00D76FAB" w:rsidRPr="00D76FAB" w:rsidRDefault="00D76FAB" w:rsidP="008A72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6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FAB" w:rsidRPr="00AE3674" w:rsidTr="008A72E1">
        <w:trPr>
          <w:jc w:val="center"/>
        </w:trPr>
        <w:tc>
          <w:tcPr>
            <w:tcW w:w="4248" w:type="dxa"/>
            <w:tcBorders>
              <w:top w:val="single" w:sz="12" w:space="0" w:color="70AD47" w:themeColor="accent6"/>
              <w:left w:val="nil"/>
              <w:bottom w:val="dashSmallGap" w:sz="4" w:space="0" w:color="70AD47" w:themeColor="accent6"/>
              <w:right w:val="nil"/>
            </w:tcBorders>
          </w:tcPr>
          <w:p w:rsidR="00D76FAB" w:rsidRPr="00AE3674" w:rsidRDefault="00D76FAB" w:rsidP="008A72E1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6FAB" w:rsidRPr="00AE3674" w:rsidRDefault="00D76FAB" w:rsidP="008A72E1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4246" w:type="dxa"/>
            <w:tcBorders>
              <w:top w:val="single" w:sz="12" w:space="0" w:color="70AD47" w:themeColor="accent6"/>
              <w:left w:val="nil"/>
              <w:bottom w:val="dashSmallGap" w:sz="4" w:space="0" w:color="70AD47" w:themeColor="accent6"/>
              <w:right w:val="nil"/>
            </w:tcBorders>
          </w:tcPr>
          <w:p w:rsidR="00D76FAB" w:rsidRPr="00AE3674" w:rsidRDefault="00D76FAB" w:rsidP="008A72E1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</w:tr>
      <w:tr w:rsidR="00D76FAB" w:rsidRPr="00D76FAB" w:rsidTr="008A72E1">
        <w:trPr>
          <w:jc w:val="center"/>
        </w:trPr>
        <w:tc>
          <w:tcPr>
            <w:tcW w:w="4248" w:type="dxa"/>
            <w:tcBorders>
              <w:top w:val="dashSmallGap" w:sz="4" w:space="0" w:color="70AD47" w:themeColor="accent6"/>
              <w:left w:val="dashSmallGap" w:sz="4" w:space="0" w:color="70AD47" w:themeColor="accent6"/>
              <w:bottom w:val="dashSmallGap" w:sz="4" w:space="0" w:color="70AD47" w:themeColor="accent6"/>
              <w:right w:val="dashSmallGap" w:sz="4" w:space="0" w:color="70AD47" w:themeColor="accent6"/>
            </w:tcBorders>
          </w:tcPr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70AD47" w:themeColor="accent6"/>
              <w:bottom w:val="nil"/>
              <w:right w:val="dashSmallGap" w:sz="4" w:space="0" w:color="70AD47" w:themeColor="accent6"/>
            </w:tcBorders>
          </w:tcPr>
          <w:p w:rsidR="00D76FAB" w:rsidRPr="00D76FAB" w:rsidRDefault="00D76FAB" w:rsidP="008A72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6" w:type="dxa"/>
            <w:tcBorders>
              <w:top w:val="dashSmallGap" w:sz="4" w:space="0" w:color="70AD47" w:themeColor="accent6"/>
              <w:left w:val="dashSmallGap" w:sz="4" w:space="0" w:color="70AD47" w:themeColor="accent6"/>
              <w:bottom w:val="dashSmallGap" w:sz="4" w:space="0" w:color="70AD47" w:themeColor="accent6"/>
              <w:right w:val="dashSmallGap" w:sz="4" w:space="0" w:color="70AD47" w:themeColor="accent6"/>
            </w:tcBorders>
          </w:tcPr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FAB" w:rsidRPr="00AE3674" w:rsidTr="008A72E1">
        <w:trPr>
          <w:jc w:val="center"/>
        </w:trPr>
        <w:tc>
          <w:tcPr>
            <w:tcW w:w="4248" w:type="dxa"/>
            <w:tcBorders>
              <w:top w:val="dashSmallGap" w:sz="4" w:space="0" w:color="70AD47" w:themeColor="accent6"/>
              <w:left w:val="nil"/>
              <w:bottom w:val="single" w:sz="12" w:space="0" w:color="70AD47" w:themeColor="accent6"/>
              <w:right w:val="nil"/>
            </w:tcBorders>
          </w:tcPr>
          <w:p w:rsidR="00D76FAB" w:rsidRPr="00AE3674" w:rsidRDefault="00D76FAB" w:rsidP="008A72E1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6FAB" w:rsidRPr="00AE3674" w:rsidRDefault="00D76FAB" w:rsidP="008A72E1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4246" w:type="dxa"/>
            <w:tcBorders>
              <w:top w:val="dashSmallGap" w:sz="4" w:space="0" w:color="70AD47" w:themeColor="accent6"/>
              <w:left w:val="nil"/>
              <w:bottom w:val="single" w:sz="12" w:space="0" w:color="70AD47" w:themeColor="accent6"/>
              <w:right w:val="nil"/>
            </w:tcBorders>
          </w:tcPr>
          <w:p w:rsidR="00D76FAB" w:rsidRPr="00AE3674" w:rsidRDefault="00D76FAB" w:rsidP="008A72E1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</w:tr>
      <w:tr w:rsidR="00D76FAB" w:rsidRPr="00D76FAB" w:rsidTr="008A72E1">
        <w:trPr>
          <w:jc w:val="center"/>
        </w:trPr>
        <w:tc>
          <w:tcPr>
            <w:tcW w:w="424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70AD47" w:themeColor="accent6"/>
              <w:bottom w:val="nil"/>
              <w:right w:val="single" w:sz="12" w:space="0" w:color="70AD47" w:themeColor="accent6"/>
            </w:tcBorders>
          </w:tcPr>
          <w:p w:rsidR="00D76FAB" w:rsidRPr="00D76FAB" w:rsidRDefault="00D76FAB" w:rsidP="008A72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6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FAB" w:rsidRPr="00AE3674" w:rsidTr="008A72E1">
        <w:trPr>
          <w:jc w:val="center"/>
        </w:trPr>
        <w:tc>
          <w:tcPr>
            <w:tcW w:w="4248" w:type="dxa"/>
            <w:tcBorders>
              <w:top w:val="single" w:sz="12" w:space="0" w:color="70AD47" w:themeColor="accent6"/>
              <w:left w:val="nil"/>
              <w:bottom w:val="dashSmallGap" w:sz="4" w:space="0" w:color="70AD47" w:themeColor="accent6"/>
              <w:right w:val="nil"/>
            </w:tcBorders>
          </w:tcPr>
          <w:p w:rsidR="00D76FAB" w:rsidRPr="00AE3674" w:rsidRDefault="00D76FAB" w:rsidP="008A72E1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6FAB" w:rsidRPr="00AE3674" w:rsidRDefault="00D76FAB" w:rsidP="008A72E1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4246" w:type="dxa"/>
            <w:tcBorders>
              <w:top w:val="single" w:sz="12" w:space="0" w:color="70AD47" w:themeColor="accent6"/>
              <w:left w:val="nil"/>
              <w:bottom w:val="dashSmallGap" w:sz="4" w:space="0" w:color="70AD47" w:themeColor="accent6"/>
              <w:right w:val="nil"/>
            </w:tcBorders>
          </w:tcPr>
          <w:p w:rsidR="00D76FAB" w:rsidRPr="00AE3674" w:rsidRDefault="00D76FAB" w:rsidP="008A72E1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</w:tr>
      <w:tr w:rsidR="00D76FAB" w:rsidRPr="00D76FAB" w:rsidTr="008A72E1">
        <w:trPr>
          <w:jc w:val="center"/>
        </w:trPr>
        <w:tc>
          <w:tcPr>
            <w:tcW w:w="4248" w:type="dxa"/>
            <w:tcBorders>
              <w:top w:val="dashSmallGap" w:sz="4" w:space="0" w:color="70AD47" w:themeColor="accent6"/>
              <w:left w:val="dashSmallGap" w:sz="4" w:space="0" w:color="70AD47" w:themeColor="accent6"/>
              <w:bottom w:val="dashSmallGap" w:sz="4" w:space="0" w:color="70AD47" w:themeColor="accent6"/>
              <w:right w:val="dashSmallGap" w:sz="4" w:space="0" w:color="70AD47" w:themeColor="accent6"/>
            </w:tcBorders>
          </w:tcPr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70AD47" w:themeColor="accent6"/>
              <w:bottom w:val="nil"/>
              <w:right w:val="dashSmallGap" w:sz="4" w:space="0" w:color="70AD47" w:themeColor="accent6"/>
            </w:tcBorders>
          </w:tcPr>
          <w:p w:rsidR="00D76FAB" w:rsidRPr="00D76FAB" w:rsidRDefault="00D76FAB" w:rsidP="008A72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6" w:type="dxa"/>
            <w:tcBorders>
              <w:top w:val="dashSmallGap" w:sz="4" w:space="0" w:color="70AD47" w:themeColor="accent6"/>
              <w:left w:val="dashSmallGap" w:sz="4" w:space="0" w:color="70AD47" w:themeColor="accent6"/>
              <w:bottom w:val="dashSmallGap" w:sz="4" w:space="0" w:color="70AD47" w:themeColor="accent6"/>
              <w:right w:val="dashSmallGap" w:sz="4" w:space="0" w:color="70AD47" w:themeColor="accent6"/>
            </w:tcBorders>
          </w:tcPr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FAB" w:rsidRPr="00D76FAB" w:rsidRDefault="00D76FAB" w:rsidP="008A7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76FAB" w:rsidRDefault="00D76FAB" w:rsidP="00AE36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D76FAB" w:rsidSect="004C72C2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C2"/>
    <w:rsid w:val="0007654D"/>
    <w:rsid w:val="000B705D"/>
    <w:rsid w:val="000C09ED"/>
    <w:rsid w:val="00223EB0"/>
    <w:rsid w:val="00261274"/>
    <w:rsid w:val="002E3217"/>
    <w:rsid w:val="003614FF"/>
    <w:rsid w:val="00475BBF"/>
    <w:rsid w:val="004C72C2"/>
    <w:rsid w:val="00532549"/>
    <w:rsid w:val="005545C2"/>
    <w:rsid w:val="006A26A3"/>
    <w:rsid w:val="00715D87"/>
    <w:rsid w:val="008C4575"/>
    <w:rsid w:val="008D60F8"/>
    <w:rsid w:val="00A228E4"/>
    <w:rsid w:val="00AE3674"/>
    <w:rsid w:val="00B93B73"/>
    <w:rsid w:val="00C605B4"/>
    <w:rsid w:val="00C8217C"/>
    <w:rsid w:val="00D66F6D"/>
    <w:rsid w:val="00D76FAB"/>
    <w:rsid w:val="00ED275F"/>
    <w:rsid w:val="00E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2A600-1330-4A98-B297-CDFEFF01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2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4F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FF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6A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กชนิภา เกษมสุข</dc:creator>
  <cp:keywords/>
  <dc:description/>
  <cp:lastModifiedBy>กชนิภา เกษมสุข</cp:lastModifiedBy>
  <cp:revision>10</cp:revision>
  <cp:lastPrinted>2019-07-26T04:25:00Z</cp:lastPrinted>
  <dcterms:created xsi:type="dcterms:W3CDTF">2019-07-26T04:10:00Z</dcterms:created>
  <dcterms:modified xsi:type="dcterms:W3CDTF">2019-07-26T08:30:00Z</dcterms:modified>
</cp:coreProperties>
</file>